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103508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во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квартале</w:t>
      </w:r>
      <w:r w:rsidR="00725499">
        <w:rPr>
          <w:rFonts w:ascii="Times New Roman" w:hAnsi="Times New Roman"/>
          <w:b/>
          <w:sz w:val="28"/>
          <w:szCs w:val="28"/>
        </w:rPr>
        <w:t xml:space="preserve"> 2023 года</w:t>
      </w:r>
      <w:r w:rsidR="00BF26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14 939</w:t>
      </w:r>
      <w:r w:rsidR="00BF2625">
        <w:rPr>
          <w:rFonts w:ascii="Times New Roman" w:hAnsi="Times New Roman"/>
          <w:b/>
          <w:sz w:val="28"/>
          <w:szCs w:val="28"/>
        </w:rPr>
        <w:t xml:space="preserve"> документов </w:t>
      </w:r>
      <w:r w:rsidR="00081D5D">
        <w:rPr>
          <w:rFonts w:ascii="Times New Roman" w:hAnsi="Times New Roman"/>
          <w:b/>
          <w:sz w:val="28"/>
          <w:szCs w:val="28"/>
        </w:rPr>
        <w:br/>
      </w:r>
      <w:r w:rsidR="00BF2625">
        <w:rPr>
          <w:rFonts w:ascii="Times New Roman" w:hAnsi="Times New Roman"/>
          <w:b/>
          <w:sz w:val="28"/>
          <w:szCs w:val="28"/>
        </w:rPr>
        <w:t>по бытовой недвижимости подано</w:t>
      </w:r>
      <w:r w:rsidR="00725499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</w:p>
    <w:p w:rsidR="00725499" w:rsidRDefault="0010350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</w:t>
      </w:r>
      <w:r w:rsidR="00725499">
        <w:rPr>
          <w:rFonts w:ascii="Times New Roman" w:hAnsi="Times New Roman"/>
          <w:sz w:val="28"/>
          <w:szCs w:val="28"/>
        </w:rPr>
        <w:t xml:space="preserve"> 2023 года в Управление </w:t>
      </w:r>
      <w:proofErr w:type="spellStart"/>
      <w:r w:rsidR="0072549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25499">
        <w:rPr>
          <w:rFonts w:ascii="Times New Roman" w:hAnsi="Times New Roman"/>
          <w:sz w:val="28"/>
          <w:szCs w:val="28"/>
        </w:rPr>
        <w:t xml:space="preserve"> по Тульской области на проведение учетно-регистрационных действий по «бытовой недвижимости» поступило </w:t>
      </w:r>
      <w:r>
        <w:rPr>
          <w:rFonts w:ascii="Times New Roman" w:hAnsi="Times New Roman"/>
          <w:sz w:val="28"/>
          <w:szCs w:val="28"/>
        </w:rPr>
        <w:t>14 939</w:t>
      </w:r>
      <w:r w:rsidR="00725499">
        <w:rPr>
          <w:rFonts w:ascii="Times New Roman" w:hAnsi="Times New Roman"/>
          <w:sz w:val="28"/>
          <w:szCs w:val="28"/>
        </w:rPr>
        <w:t xml:space="preserve"> документов в электронном виде. Из них на государственную регистрацию права подано в электронном виде </w:t>
      </w:r>
      <w:r>
        <w:rPr>
          <w:rFonts w:ascii="Times New Roman" w:hAnsi="Times New Roman"/>
          <w:sz w:val="28"/>
          <w:szCs w:val="28"/>
        </w:rPr>
        <w:t>13 496</w:t>
      </w:r>
      <w:r w:rsidR="00725499">
        <w:rPr>
          <w:rFonts w:ascii="Times New Roman" w:hAnsi="Times New Roman"/>
          <w:sz w:val="28"/>
          <w:szCs w:val="28"/>
        </w:rPr>
        <w:t xml:space="preserve"> документов, на государственный кадастровый учет и единую процедуру (государственная регистрация права и государственный кадастровый учет) – </w:t>
      </w:r>
      <w:r>
        <w:rPr>
          <w:rFonts w:ascii="Times New Roman" w:hAnsi="Times New Roman"/>
          <w:sz w:val="28"/>
          <w:szCs w:val="28"/>
        </w:rPr>
        <w:t>1 443</w:t>
      </w:r>
      <w:r w:rsidR="0072549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="00725499">
        <w:rPr>
          <w:rFonts w:ascii="Times New Roman" w:hAnsi="Times New Roman"/>
          <w:sz w:val="28"/>
          <w:szCs w:val="28"/>
        </w:rPr>
        <w:t>.</w:t>
      </w:r>
    </w:p>
    <w:p w:rsidR="005F46B8" w:rsidRDefault="005F46B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46B8" w:rsidRDefault="005F46B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 w:rsidRPr="005F46B8">
        <w:rPr>
          <w:rFonts w:ascii="Times New Roman" w:hAnsi="Times New Roman"/>
          <w:sz w:val="28"/>
          <w:szCs w:val="28"/>
        </w:rPr>
        <w:t xml:space="preserve"> Управлении </w:t>
      </w:r>
      <w:proofErr w:type="spellStart"/>
      <w:r w:rsidRPr="005F46B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F46B8">
        <w:rPr>
          <w:rFonts w:ascii="Times New Roman" w:hAnsi="Times New Roman"/>
          <w:sz w:val="28"/>
          <w:szCs w:val="28"/>
        </w:rPr>
        <w:t xml:space="preserve"> по Тульской области реализуются мероприятия по повышению эффективности оказания государственных услуг в электронном виде в сфере учетно-регистрационных действий. Сроки учетно-регистрационных действий бытовой недвижимости, по документам, поданным в электронном виде </w:t>
      </w:r>
      <w:r>
        <w:rPr>
          <w:rFonts w:ascii="Times New Roman" w:hAnsi="Times New Roman"/>
          <w:sz w:val="28"/>
          <w:szCs w:val="28"/>
        </w:rPr>
        <w:t xml:space="preserve">в Тульской области </w:t>
      </w:r>
      <w:r w:rsidRPr="005F46B8">
        <w:rPr>
          <w:rFonts w:ascii="Times New Roman" w:hAnsi="Times New Roman"/>
          <w:sz w:val="28"/>
          <w:szCs w:val="28"/>
        </w:rPr>
        <w:t>не превышают 1 рабочий день, при отсутствии</w:t>
      </w:r>
      <w:r>
        <w:rPr>
          <w:rFonts w:ascii="Times New Roman" w:hAnsi="Times New Roman"/>
          <w:sz w:val="28"/>
          <w:szCs w:val="28"/>
        </w:rPr>
        <w:t xml:space="preserve"> оснований для приостановления»,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5F46B8" w:rsidRDefault="005F46B8" w:rsidP="005F46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99" w:rsidRPr="00E04408" w:rsidRDefault="00103508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к</w:t>
      </w:r>
      <w:r w:rsidR="00725499" w:rsidRPr="00486A87">
        <w:rPr>
          <w:rFonts w:ascii="Times New Roman" w:hAnsi="Times New Roman"/>
          <w:sz w:val="28"/>
          <w:szCs w:val="28"/>
        </w:rPr>
        <w:t xml:space="preserve"> бытовой недвижимости относятся</w:t>
      </w:r>
      <w:r w:rsidR="00725499">
        <w:rPr>
          <w:rFonts w:ascii="Times New Roman" w:hAnsi="Times New Roman"/>
          <w:sz w:val="28"/>
          <w:szCs w:val="28"/>
        </w:rPr>
        <w:t xml:space="preserve"> </w:t>
      </w:r>
      <w:r w:rsidR="00725499" w:rsidRPr="00486A87">
        <w:rPr>
          <w:rFonts w:ascii="Times New Roman" w:hAnsi="Times New Roman"/>
          <w:sz w:val="28"/>
          <w:szCs w:val="28"/>
        </w:rPr>
        <w:t xml:space="preserve">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расположенные на земельных участках с видом разрешенного </w:t>
      </w:r>
      <w:r w:rsidR="00E65762" w:rsidRPr="00486A87">
        <w:rPr>
          <w:rFonts w:ascii="Times New Roman" w:hAnsi="Times New Roman"/>
          <w:sz w:val="28"/>
          <w:szCs w:val="28"/>
        </w:rPr>
        <w:t>использования для</w:t>
      </w:r>
      <w:r w:rsidR="00725499" w:rsidRPr="00486A87">
        <w:rPr>
          <w:rFonts w:ascii="Times New Roman" w:hAnsi="Times New Roman"/>
          <w:sz w:val="28"/>
          <w:szCs w:val="28"/>
        </w:rPr>
        <w:t xml:space="preserve"> личного подсобного хозяйства, ведения садоводства для собственных нужд, индивидуального жилищного строительства, строительства гражданам</w:t>
      </w:r>
      <w:r w:rsidR="00725499">
        <w:rPr>
          <w:rFonts w:ascii="Times New Roman" w:hAnsi="Times New Roman"/>
          <w:sz w:val="28"/>
          <w:szCs w:val="28"/>
        </w:rPr>
        <w:t>и гаражей для собственных нужд.</w:t>
      </w:r>
    </w:p>
    <w:p w:rsidR="00725499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2549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1D5D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93F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5AB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1C5"/>
    <w:rsid w:val="005E0BE0"/>
    <w:rsid w:val="005E51A4"/>
    <w:rsid w:val="005E5E6A"/>
    <w:rsid w:val="005E6E8F"/>
    <w:rsid w:val="005E7E50"/>
    <w:rsid w:val="005F1F59"/>
    <w:rsid w:val="005F2D81"/>
    <w:rsid w:val="005F46B8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A7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2023-07-05T11:37:00Z</dcterms:created>
  <dcterms:modified xsi:type="dcterms:W3CDTF">2023-07-05T11:37:00Z</dcterms:modified>
</cp:coreProperties>
</file>